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6440A3FB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4E2D28" w:rsidRPr="004E2D28">
        <w:rPr>
          <w:rFonts w:ascii="Karla" w:hAnsi="Karla"/>
        </w:rPr>
        <w:t>Silvia Lara Afonso Trujillo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4E2D28" w:rsidRPr="004E2D28">
        <w:rPr>
          <w:rFonts w:ascii="Karla" w:hAnsi="Karla"/>
        </w:rPr>
        <w:t>Vocal de Alimentación</w:t>
      </w:r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64"/>
        <w:gridCol w:w="6232"/>
      </w:tblGrid>
      <w:tr w:rsidR="00634BFC" w:rsidRPr="00634BFC" w14:paraId="1E6EC868" w14:textId="77777777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B0B02A5" w14:textId="0D520A73" w:rsidR="00634BFC" w:rsidRPr="00634BFC" w:rsidRDefault="004E2D28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2007 -2012</w:t>
            </w:r>
          </w:p>
        </w:tc>
        <w:tc>
          <w:tcPr>
            <w:tcW w:w="2034" w:type="dxa"/>
            <w:vAlign w:val="center"/>
            <w:hideMark/>
          </w:tcPr>
          <w:p w14:paraId="107124A6" w14:textId="0054C79A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Universidad de </w:t>
            </w:r>
            <w:r w:rsidR="004E2D28">
              <w:rPr>
                <w:rFonts w:ascii="Karla" w:hAnsi="Karla"/>
                <w:sz w:val="20"/>
                <w:szCs w:val="20"/>
              </w:rPr>
              <w:t>Granada</w:t>
            </w:r>
          </w:p>
        </w:tc>
        <w:tc>
          <w:tcPr>
            <w:tcW w:w="6187" w:type="dxa"/>
            <w:vAlign w:val="center"/>
            <w:hideMark/>
          </w:tcPr>
          <w:p w14:paraId="5F97AA54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4811FB4E" w:rsidR="00634BFC" w:rsidRPr="00634BFC" w:rsidRDefault="004E2D28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2015 -</w:t>
            </w:r>
          </w:p>
        </w:tc>
        <w:tc>
          <w:tcPr>
            <w:tcW w:w="4789" w:type="dxa"/>
            <w:vAlign w:val="center"/>
            <w:hideMark/>
          </w:tcPr>
          <w:p w14:paraId="4527B1AC" w14:textId="29F108A7" w:rsidR="00634BFC" w:rsidRPr="00634BFC" w:rsidRDefault="004E2D28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Las Palmas de Gran Canaria</w:t>
            </w:r>
          </w:p>
        </w:tc>
        <w:tc>
          <w:tcPr>
            <w:tcW w:w="2790" w:type="dxa"/>
            <w:vAlign w:val="center"/>
            <w:hideMark/>
          </w:tcPr>
          <w:p w14:paraId="1ED7FD5C" w14:textId="78E2C173" w:rsidR="00634BFC" w:rsidRPr="00634BFC" w:rsidRDefault="004E2D28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Farmacéutica Sustituta y Adjunta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Av. Alcalde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233EA6"/>
    <w:rsid w:val="00246824"/>
    <w:rsid w:val="0027201D"/>
    <w:rsid w:val="002B296A"/>
    <w:rsid w:val="002C2731"/>
    <w:rsid w:val="00325964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4D09F9"/>
    <w:rsid w:val="004E2D28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445DF"/>
    <w:rsid w:val="007532D7"/>
    <w:rsid w:val="00763167"/>
    <w:rsid w:val="007A018C"/>
    <w:rsid w:val="007A223F"/>
    <w:rsid w:val="00802190"/>
    <w:rsid w:val="00832E25"/>
    <w:rsid w:val="00864746"/>
    <w:rsid w:val="00876F29"/>
    <w:rsid w:val="00880E3E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A4474C"/>
    <w:rsid w:val="00A50A7A"/>
    <w:rsid w:val="00AE0A57"/>
    <w:rsid w:val="00AE68A7"/>
    <w:rsid w:val="00B24358"/>
    <w:rsid w:val="00B60ABE"/>
    <w:rsid w:val="00B6129E"/>
    <w:rsid w:val="00B66CA5"/>
    <w:rsid w:val="00B73490"/>
    <w:rsid w:val="00B830F2"/>
    <w:rsid w:val="00B84D3B"/>
    <w:rsid w:val="00BA1788"/>
    <w:rsid w:val="00BD6595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U N  C I O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COFLP_OFFICE1</cp:lastModifiedBy>
  <cp:revision>3</cp:revision>
  <cp:lastPrinted>2025-01-16T09:29:00Z</cp:lastPrinted>
  <dcterms:created xsi:type="dcterms:W3CDTF">2025-03-13T14:41:00Z</dcterms:created>
  <dcterms:modified xsi:type="dcterms:W3CDTF">2025-03-18T08:33:00Z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