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AD2A" w14:textId="77777777" w:rsidR="00A657D4" w:rsidRDefault="00A657D4">
      <w:pPr>
        <w:pStyle w:val="Textoindependiente"/>
        <w:rPr>
          <w:rFonts w:ascii="Times New Roman"/>
        </w:rPr>
      </w:pPr>
    </w:p>
    <w:p w14:paraId="7353FA0C" w14:textId="77777777" w:rsidR="00A657D4" w:rsidRDefault="00A657D4">
      <w:pPr>
        <w:pStyle w:val="Textoindependiente"/>
        <w:spacing w:before="51"/>
        <w:rPr>
          <w:rFonts w:ascii="Times New Roman"/>
        </w:rPr>
      </w:pPr>
    </w:p>
    <w:p w14:paraId="77AC9DBC" w14:textId="77777777" w:rsidR="00A657D4" w:rsidRDefault="00337C9A">
      <w:pPr>
        <w:pStyle w:val="Ttulo2"/>
        <w:spacing w:before="1"/>
      </w:pPr>
      <w:r>
        <w:rPr>
          <w:u w:val="single"/>
        </w:rPr>
        <w:t>Canales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Comunicación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Colegio</w:t>
      </w:r>
    </w:p>
    <w:p w14:paraId="342C2D68" w14:textId="44BCD71A" w:rsidR="00A657D4" w:rsidRDefault="003A1289">
      <w:pPr>
        <w:pStyle w:val="Textoindependiente"/>
        <w:spacing w:before="181" w:line="259" w:lineRule="auto"/>
        <w:ind w:left="2" w:right="135"/>
        <w:jc w:val="both"/>
      </w:pPr>
      <w:r>
        <w:br/>
      </w:r>
      <w:r w:rsidR="00337C9A">
        <w:t>Los</w:t>
      </w:r>
      <w:r w:rsidR="00337C9A">
        <w:rPr>
          <w:spacing w:val="-12"/>
        </w:rPr>
        <w:t xml:space="preserve"> </w:t>
      </w:r>
      <w:r w:rsidR="00337C9A">
        <w:t>ciudadanos</w:t>
      </w:r>
      <w:r w:rsidR="00337C9A">
        <w:rPr>
          <w:spacing w:val="-14"/>
        </w:rPr>
        <w:t xml:space="preserve"> </w:t>
      </w:r>
      <w:r w:rsidR="00337C9A">
        <w:t>y</w:t>
      </w:r>
      <w:r w:rsidR="00337C9A">
        <w:rPr>
          <w:spacing w:val="-12"/>
        </w:rPr>
        <w:t xml:space="preserve"> </w:t>
      </w:r>
      <w:r w:rsidR="00337C9A">
        <w:t>colegiados</w:t>
      </w:r>
      <w:r w:rsidR="00337C9A">
        <w:rPr>
          <w:spacing w:val="-11"/>
        </w:rPr>
        <w:t xml:space="preserve"> </w:t>
      </w:r>
      <w:r w:rsidR="00337C9A">
        <w:t>que</w:t>
      </w:r>
      <w:r w:rsidR="00337C9A">
        <w:rPr>
          <w:spacing w:val="-12"/>
        </w:rPr>
        <w:t xml:space="preserve"> </w:t>
      </w:r>
      <w:r w:rsidR="00337C9A">
        <w:t>deseen</w:t>
      </w:r>
      <w:r w:rsidR="00337C9A">
        <w:rPr>
          <w:spacing w:val="-12"/>
        </w:rPr>
        <w:t xml:space="preserve"> </w:t>
      </w:r>
      <w:r w:rsidR="00337C9A">
        <w:t>enviar</w:t>
      </w:r>
      <w:r w:rsidR="00337C9A">
        <w:rPr>
          <w:spacing w:val="-14"/>
        </w:rPr>
        <w:t xml:space="preserve"> </w:t>
      </w:r>
      <w:r w:rsidR="00337C9A">
        <w:t>una</w:t>
      </w:r>
      <w:r w:rsidR="00337C9A">
        <w:rPr>
          <w:spacing w:val="-13"/>
        </w:rPr>
        <w:t xml:space="preserve"> </w:t>
      </w:r>
      <w:r w:rsidR="00337C9A">
        <w:t>reclamación</w:t>
      </w:r>
      <w:r w:rsidR="00337C9A">
        <w:rPr>
          <w:spacing w:val="-13"/>
        </w:rPr>
        <w:t xml:space="preserve"> </w:t>
      </w:r>
      <w:r w:rsidR="00337C9A">
        <w:t>o</w:t>
      </w:r>
      <w:r w:rsidR="00337C9A">
        <w:rPr>
          <w:spacing w:val="-15"/>
        </w:rPr>
        <w:t xml:space="preserve"> </w:t>
      </w:r>
      <w:r w:rsidR="00337C9A">
        <w:t>sugerencia</w:t>
      </w:r>
      <w:r w:rsidR="00337C9A">
        <w:rPr>
          <w:spacing w:val="-12"/>
        </w:rPr>
        <w:t xml:space="preserve"> </w:t>
      </w:r>
      <w:r w:rsidR="00337C9A">
        <w:t>referidas a</w:t>
      </w:r>
      <w:r w:rsidR="00337C9A">
        <w:rPr>
          <w:spacing w:val="-16"/>
        </w:rPr>
        <w:t xml:space="preserve"> </w:t>
      </w:r>
      <w:r w:rsidR="00337C9A">
        <w:t>la</w:t>
      </w:r>
      <w:r w:rsidR="00337C9A">
        <w:rPr>
          <w:spacing w:val="-15"/>
        </w:rPr>
        <w:t xml:space="preserve"> </w:t>
      </w:r>
      <w:r w:rsidR="00337C9A">
        <w:t>actividad</w:t>
      </w:r>
      <w:r w:rsidR="00337C9A">
        <w:rPr>
          <w:spacing w:val="-15"/>
        </w:rPr>
        <w:t xml:space="preserve"> </w:t>
      </w:r>
      <w:r w:rsidR="00337C9A">
        <w:t>colegial</w:t>
      </w:r>
      <w:r w:rsidR="00337C9A">
        <w:rPr>
          <w:spacing w:val="-16"/>
        </w:rPr>
        <w:t xml:space="preserve"> </w:t>
      </w:r>
      <w:r w:rsidR="00337C9A">
        <w:t>o</w:t>
      </w:r>
      <w:r w:rsidR="00337C9A">
        <w:rPr>
          <w:spacing w:val="-15"/>
        </w:rPr>
        <w:t xml:space="preserve"> </w:t>
      </w:r>
      <w:r w:rsidR="00337C9A">
        <w:t>profesional</w:t>
      </w:r>
      <w:r w:rsidR="00337C9A">
        <w:rPr>
          <w:spacing w:val="-15"/>
        </w:rPr>
        <w:t xml:space="preserve"> </w:t>
      </w:r>
      <w:r w:rsidR="00337C9A">
        <w:t>de</w:t>
      </w:r>
      <w:r w:rsidR="00337C9A">
        <w:rPr>
          <w:spacing w:val="-15"/>
        </w:rPr>
        <w:t xml:space="preserve"> </w:t>
      </w:r>
      <w:r w:rsidR="00337C9A">
        <w:t>los</w:t>
      </w:r>
      <w:r w:rsidR="00337C9A">
        <w:rPr>
          <w:spacing w:val="-16"/>
        </w:rPr>
        <w:t xml:space="preserve"> </w:t>
      </w:r>
      <w:r w:rsidR="00337C9A">
        <w:t>colegiados</w:t>
      </w:r>
      <w:r w:rsidR="00337C9A">
        <w:rPr>
          <w:spacing w:val="-14"/>
        </w:rPr>
        <w:t xml:space="preserve"> </w:t>
      </w:r>
      <w:r w:rsidR="00337C9A">
        <w:t>pueden</w:t>
      </w:r>
      <w:r w:rsidR="00337C9A">
        <w:rPr>
          <w:spacing w:val="-16"/>
        </w:rPr>
        <w:t xml:space="preserve"> </w:t>
      </w:r>
      <w:r w:rsidR="00337C9A">
        <w:t>presentar</w:t>
      </w:r>
      <w:r w:rsidR="00337C9A">
        <w:rPr>
          <w:spacing w:val="-14"/>
        </w:rPr>
        <w:t xml:space="preserve"> </w:t>
      </w:r>
      <w:r w:rsidR="00337C9A">
        <w:t>sus</w:t>
      </w:r>
      <w:r w:rsidR="00337C9A">
        <w:rPr>
          <w:spacing w:val="-16"/>
        </w:rPr>
        <w:t xml:space="preserve"> </w:t>
      </w:r>
      <w:r w:rsidR="00337C9A">
        <w:t>escritos</w:t>
      </w:r>
      <w:r w:rsidR="00337C9A">
        <w:rPr>
          <w:spacing w:val="-15"/>
        </w:rPr>
        <w:t xml:space="preserve"> </w:t>
      </w:r>
      <w:r w:rsidR="00337C9A">
        <w:t>ante el Colegio Oficial de Farmacéuticos de Las Palmas a través de solicitudes genéricas, Sugerencia y reclamaciones, Canal de denuncias, formulario de contacto, correo electrónico o por teléfono:</w:t>
      </w:r>
    </w:p>
    <w:p w14:paraId="1DD6CF37" w14:textId="77777777" w:rsidR="00A657D4" w:rsidRDefault="00A657D4">
      <w:pPr>
        <w:pStyle w:val="Textoindependiente"/>
      </w:pPr>
    </w:p>
    <w:p w14:paraId="54D8420D" w14:textId="77777777" w:rsidR="00A657D4" w:rsidRDefault="00A657D4">
      <w:pPr>
        <w:pStyle w:val="Textoindependiente"/>
        <w:spacing w:before="84"/>
      </w:pPr>
    </w:p>
    <w:p w14:paraId="076ADB19" w14:textId="77777777" w:rsidR="00A657D4" w:rsidRDefault="00337C9A">
      <w:pPr>
        <w:pStyle w:val="Ttulo2"/>
      </w:pPr>
      <w:r>
        <w:t>1.-</w:t>
      </w:r>
      <w:r>
        <w:rPr>
          <w:spacing w:val="-3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rPr>
          <w:spacing w:val="-2"/>
        </w:rPr>
        <w:t>genérica</w:t>
      </w:r>
    </w:p>
    <w:p w14:paraId="2963F08D" w14:textId="77777777" w:rsidR="00A657D4" w:rsidRDefault="00337C9A">
      <w:pPr>
        <w:pStyle w:val="Textoindependiente"/>
        <w:spacing w:before="182" w:line="256" w:lineRule="auto"/>
        <w:ind w:left="2" w:right="135"/>
        <w:jc w:val="both"/>
      </w:pPr>
      <w:r>
        <w:t>En la web del Colegio Oficial de Farmacéuticos de Las Palmas se encuentra a disposición de los usuarios y colegiados el siguiente enlace.</w:t>
      </w:r>
    </w:p>
    <w:p w14:paraId="7A1019FA" w14:textId="366E5831" w:rsidR="00A657D4" w:rsidRDefault="003A1289">
      <w:pPr>
        <w:pStyle w:val="Textoindependiente"/>
        <w:spacing w:before="164" w:line="256" w:lineRule="auto"/>
        <w:ind w:left="2"/>
      </w:pPr>
      <w:r>
        <w:br/>
      </w:r>
      <w:hyperlink r:id="rId6" w:history="1">
        <w:r w:rsidRPr="008817F4">
          <w:rPr>
            <w:rStyle w:val="Hipervnculo"/>
            <w:spacing w:val="-2"/>
          </w:rPr>
          <w:t>https://coflp.vcomm.es/?option=com_vtramites&amp;view=inicios&amp;format=full&amp;idProcedimie</w:t>
        </w:r>
      </w:hyperlink>
      <w:r w:rsidR="00337C9A">
        <w:rPr>
          <w:color w:val="0462C1"/>
          <w:spacing w:val="-2"/>
        </w:rPr>
        <w:t xml:space="preserve"> </w:t>
      </w:r>
      <w:hyperlink r:id="rId7">
        <w:proofErr w:type="spellStart"/>
        <w:r w:rsidR="00337C9A">
          <w:rPr>
            <w:color w:val="0462C1"/>
            <w:spacing w:val="-2"/>
            <w:u w:val="single" w:color="0462C1"/>
          </w:rPr>
          <w:t>nto</w:t>
        </w:r>
        <w:proofErr w:type="spellEnd"/>
        <w:r w:rsidR="00337C9A">
          <w:rPr>
            <w:color w:val="0462C1"/>
            <w:spacing w:val="-2"/>
            <w:u w:val="single" w:color="0462C1"/>
          </w:rPr>
          <w:t>=2</w:t>
        </w:r>
      </w:hyperlink>
      <w:r>
        <w:br/>
      </w:r>
    </w:p>
    <w:p w14:paraId="56C173F8" w14:textId="2ED181D3" w:rsidR="00A657D4" w:rsidRDefault="003A1289">
      <w:pPr>
        <w:pStyle w:val="Textoindependiente"/>
        <w:spacing w:before="1"/>
        <w:rPr>
          <w:sz w:val="12"/>
        </w:rPr>
      </w:pPr>
      <w:r>
        <w:rPr>
          <w:sz w:val="12"/>
        </w:rPr>
        <w:br/>
      </w:r>
      <w:r w:rsidR="00337C9A">
        <w:rPr>
          <w:noProof/>
          <w:sz w:val="12"/>
        </w:rPr>
        <w:drawing>
          <wp:anchor distT="0" distB="0" distL="0" distR="0" simplePos="0" relativeHeight="487587840" behindDoc="1" locked="0" layoutInCell="1" allowOverlap="1" wp14:anchorId="5A455C61" wp14:editId="31F5DE10">
            <wp:simplePos x="0" y="0"/>
            <wp:positionH relativeFrom="page">
              <wp:posOffset>1080135</wp:posOffset>
            </wp:positionH>
            <wp:positionV relativeFrom="paragraph">
              <wp:posOffset>103942</wp:posOffset>
            </wp:positionV>
            <wp:extent cx="5438414" cy="300570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414" cy="3005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8ADD84" w14:textId="77777777" w:rsidR="00A657D4" w:rsidRDefault="00A657D4">
      <w:pPr>
        <w:pStyle w:val="Textoindependiente"/>
      </w:pPr>
    </w:p>
    <w:p w14:paraId="2860E46D" w14:textId="77777777" w:rsidR="00A657D4" w:rsidRDefault="00A657D4">
      <w:pPr>
        <w:pStyle w:val="Textoindependiente"/>
        <w:spacing w:before="85"/>
      </w:pPr>
    </w:p>
    <w:p w14:paraId="487C96DE" w14:textId="77777777" w:rsidR="003A1289" w:rsidRDefault="003A1289">
      <w:pPr>
        <w:rPr>
          <w:b/>
          <w:bCs/>
        </w:rPr>
      </w:pPr>
      <w:r>
        <w:br w:type="page"/>
      </w:r>
    </w:p>
    <w:p w14:paraId="2827EA6A" w14:textId="30DE9A85" w:rsidR="00A657D4" w:rsidRDefault="003A1289">
      <w:pPr>
        <w:pStyle w:val="Ttulo2"/>
      </w:pPr>
      <w:r>
        <w:lastRenderedPageBreak/>
        <w:br/>
      </w:r>
      <w:r>
        <w:br/>
      </w:r>
      <w:r w:rsidR="00337C9A">
        <w:t>2.-</w:t>
      </w:r>
      <w:r w:rsidR="00337C9A">
        <w:rPr>
          <w:spacing w:val="-3"/>
        </w:rPr>
        <w:t xml:space="preserve"> </w:t>
      </w:r>
      <w:r w:rsidR="00337C9A">
        <w:t>Sugerencia</w:t>
      </w:r>
      <w:r w:rsidR="00337C9A">
        <w:rPr>
          <w:spacing w:val="-3"/>
        </w:rPr>
        <w:t xml:space="preserve"> </w:t>
      </w:r>
      <w:r w:rsidR="00337C9A">
        <w:t>y</w:t>
      </w:r>
      <w:r w:rsidR="00337C9A">
        <w:rPr>
          <w:spacing w:val="-3"/>
        </w:rPr>
        <w:t xml:space="preserve"> </w:t>
      </w:r>
      <w:r w:rsidR="00337C9A">
        <w:rPr>
          <w:spacing w:val="-2"/>
        </w:rPr>
        <w:t>reclamaciones.</w:t>
      </w:r>
    </w:p>
    <w:p w14:paraId="1E589C8E" w14:textId="77777777" w:rsidR="00A657D4" w:rsidRDefault="00337C9A">
      <w:pPr>
        <w:pStyle w:val="Textoindependiente"/>
        <w:spacing w:before="181" w:line="256" w:lineRule="auto"/>
        <w:ind w:left="2"/>
      </w:pP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Colegio</w:t>
      </w:r>
      <w:r>
        <w:rPr>
          <w:spacing w:val="-3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Farmacéuticos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Palmas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encuentra</w:t>
      </w:r>
      <w:r>
        <w:rPr>
          <w:spacing w:val="-5"/>
        </w:rPr>
        <w:t xml:space="preserve"> </w:t>
      </w:r>
      <w:r>
        <w:t>a disposición de los usuarios y colegiados el siguiente enlace.</w:t>
      </w:r>
    </w:p>
    <w:p w14:paraId="487AC854" w14:textId="77777777" w:rsidR="00A657D4" w:rsidRDefault="00337C9A">
      <w:pPr>
        <w:pStyle w:val="Textoindependiente"/>
        <w:spacing w:before="165" w:line="256" w:lineRule="auto"/>
        <w:ind w:left="2"/>
      </w:pPr>
      <w:hyperlink r:id="rId9">
        <w:r>
          <w:rPr>
            <w:color w:val="0462C1"/>
            <w:spacing w:val="-2"/>
            <w:u w:val="single" w:color="0462C1"/>
          </w:rPr>
          <w:t>https://coflp.vcomm.es/?option=com_vtramites&amp;view=inicios&amp;format=full&amp;idProcedimie</w:t>
        </w:r>
      </w:hyperlink>
      <w:r>
        <w:rPr>
          <w:color w:val="0462C1"/>
          <w:spacing w:val="-2"/>
        </w:rPr>
        <w:t xml:space="preserve"> </w:t>
      </w:r>
      <w:hyperlink r:id="rId10">
        <w:proofErr w:type="spellStart"/>
        <w:r>
          <w:rPr>
            <w:color w:val="0462C1"/>
            <w:spacing w:val="-2"/>
            <w:u w:val="single" w:color="0462C1"/>
          </w:rPr>
          <w:t>nto</w:t>
        </w:r>
        <w:proofErr w:type="spellEnd"/>
        <w:r>
          <w:rPr>
            <w:color w:val="0462C1"/>
            <w:spacing w:val="-2"/>
            <w:u w:val="single" w:color="0462C1"/>
          </w:rPr>
          <w:t>=127</w:t>
        </w:r>
      </w:hyperlink>
    </w:p>
    <w:p w14:paraId="3DA218F1" w14:textId="2C8158C8" w:rsidR="00A657D4" w:rsidRDefault="00A657D4" w:rsidP="003A1289">
      <w:pPr>
        <w:pStyle w:val="Textoindependiente"/>
        <w:spacing w:line="256" w:lineRule="auto"/>
        <w:rPr>
          <w:sz w:val="20"/>
        </w:rPr>
      </w:pPr>
    </w:p>
    <w:p w14:paraId="0EA3AA9A" w14:textId="77777777" w:rsidR="00A657D4" w:rsidRDefault="00337C9A">
      <w:pPr>
        <w:ind w:left="1"/>
        <w:rPr>
          <w:sz w:val="20"/>
        </w:rPr>
      </w:pPr>
      <w:r>
        <w:rPr>
          <w:noProof/>
          <w:sz w:val="20"/>
        </w:rPr>
        <w:drawing>
          <wp:inline distT="0" distB="0" distL="0" distR="0" wp14:anchorId="4054EA13" wp14:editId="14A4A1B6">
            <wp:extent cx="5344134" cy="299256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134" cy="299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48048" w14:textId="77777777" w:rsidR="00A657D4" w:rsidRDefault="00A657D4">
      <w:pPr>
        <w:pStyle w:val="Textoindependiente"/>
        <w:rPr>
          <w:sz w:val="24"/>
        </w:rPr>
      </w:pPr>
    </w:p>
    <w:p w14:paraId="2B2EB803" w14:textId="77777777" w:rsidR="00A657D4" w:rsidRDefault="00337C9A">
      <w:pPr>
        <w:pStyle w:val="Ttulo1"/>
      </w:pPr>
      <w:r>
        <w:t>3.-</w:t>
      </w:r>
      <w:r>
        <w:rPr>
          <w:spacing w:val="-2"/>
        </w:rPr>
        <w:t xml:space="preserve"> </w:t>
      </w:r>
      <w:r>
        <w:t>Canal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denuncias.</w:t>
      </w:r>
    </w:p>
    <w:p w14:paraId="3A56120C" w14:textId="77777777" w:rsidR="00A657D4" w:rsidRDefault="00337C9A">
      <w:pPr>
        <w:pStyle w:val="Textoindependiente"/>
        <w:spacing w:before="182" w:line="256" w:lineRule="auto"/>
        <w:ind w:left="2"/>
      </w:pP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Colegio</w:t>
      </w:r>
      <w:r>
        <w:rPr>
          <w:spacing w:val="-3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Farmacéuticos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Palmas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encuentra</w:t>
      </w:r>
      <w:r>
        <w:rPr>
          <w:spacing w:val="-5"/>
        </w:rPr>
        <w:t xml:space="preserve"> </w:t>
      </w:r>
      <w:r>
        <w:t>a disposición de los usuarios y colegiados el siguiente enlace.</w:t>
      </w:r>
    </w:p>
    <w:p w14:paraId="12FF30BA" w14:textId="77777777" w:rsidR="00A657D4" w:rsidRDefault="00337C9A">
      <w:pPr>
        <w:pStyle w:val="Textoindependiente"/>
        <w:spacing w:before="165" w:line="256" w:lineRule="auto"/>
        <w:ind w:left="2"/>
      </w:pPr>
      <w:hyperlink r:id="rId12">
        <w:r>
          <w:rPr>
            <w:color w:val="0462C1"/>
            <w:spacing w:val="-2"/>
            <w:u w:val="single" w:color="0462C1"/>
          </w:rPr>
          <w:t>https://coflp.vcomm.es/?option=com_vtramites&amp;view=inicios&amp;format=full&amp;idProcedimie</w:t>
        </w:r>
      </w:hyperlink>
      <w:r>
        <w:rPr>
          <w:color w:val="0462C1"/>
          <w:spacing w:val="-2"/>
        </w:rPr>
        <w:t xml:space="preserve"> </w:t>
      </w:r>
      <w:hyperlink r:id="rId13">
        <w:proofErr w:type="spellStart"/>
        <w:r>
          <w:rPr>
            <w:color w:val="0462C1"/>
            <w:spacing w:val="-2"/>
            <w:u w:val="single" w:color="0462C1"/>
          </w:rPr>
          <w:t>nto</w:t>
        </w:r>
        <w:proofErr w:type="spellEnd"/>
        <w:r>
          <w:rPr>
            <w:color w:val="0462C1"/>
            <w:spacing w:val="-2"/>
            <w:u w:val="single" w:color="0462C1"/>
          </w:rPr>
          <w:t>=202</w:t>
        </w:r>
      </w:hyperlink>
    </w:p>
    <w:p w14:paraId="62FD054B" w14:textId="77777777" w:rsidR="00A657D4" w:rsidRDefault="00337C9A">
      <w:pPr>
        <w:pStyle w:val="Textoindependiente"/>
        <w:spacing w:before="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251649536" behindDoc="1" locked="0" layoutInCell="1" allowOverlap="1" wp14:anchorId="0ADC8F8C" wp14:editId="4A7BABD3">
            <wp:simplePos x="0" y="0"/>
            <wp:positionH relativeFrom="page">
              <wp:posOffset>1080135</wp:posOffset>
            </wp:positionH>
            <wp:positionV relativeFrom="paragraph">
              <wp:posOffset>103519</wp:posOffset>
            </wp:positionV>
            <wp:extent cx="5393085" cy="3348609"/>
            <wp:effectExtent l="0" t="0" r="0" b="0"/>
            <wp:wrapTopAndBottom/>
            <wp:docPr id="4" name="Image 4" descr="Interfaz de usuario gráfica, Texto, Aplicación, Correo electrónico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nterfaz de usuario gráfica, Texto, Aplicación, Correo electrónico  El contenido generado por IA puede ser incorrecto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3085" cy="3348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C0F127" w14:textId="77777777" w:rsidR="00A657D4" w:rsidRDefault="00A657D4">
      <w:pPr>
        <w:pStyle w:val="Textoindependiente"/>
        <w:rPr>
          <w:sz w:val="12"/>
        </w:rPr>
        <w:sectPr w:rsidR="00A657D4">
          <w:headerReference w:type="default" r:id="rId15"/>
          <w:pgSz w:w="11910" w:h="16840"/>
          <w:pgMar w:top="2000" w:right="1559" w:bottom="280" w:left="1700" w:header="968" w:footer="0" w:gutter="0"/>
          <w:cols w:space="720"/>
        </w:sectPr>
      </w:pPr>
    </w:p>
    <w:p w14:paraId="47F03604" w14:textId="77777777" w:rsidR="00A657D4" w:rsidRDefault="00A657D4">
      <w:pPr>
        <w:pStyle w:val="Textoindependiente"/>
      </w:pPr>
    </w:p>
    <w:p w14:paraId="0B76DC91" w14:textId="77777777" w:rsidR="00A657D4" w:rsidRDefault="00337C9A">
      <w:pPr>
        <w:pStyle w:val="Ttulo2"/>
        <w:spacing w:before="1"/>
      </w:pPr>
      <w:r>
        <w:t>4.-Formulario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contacto.</w:t>
      </w:r>
    </w:p>
    <w:p w14:paraId="69F86E4E" w14:textId="5AFC0AD3" w:rsidR="00A657D4" w:rsidRDefault="00337C9A">
      <w:pPr>
        <w:pStyle w:val="Textoindependiente"/>
        <w:spacing w:before="181" w:line="256" w:lineRule="auto"/>
        <w:ind w:left="2"/>
      </w:pP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Colegio</w:t>
      </w:r>
      <w:r>
        <w:rPr>
          <w:spacing w:val="-3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Farmacéuticos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Palmas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encuentra</w:t>
      </w:r>
      <w:r>
        <w:rPr>
          <w:spacing w:val="-5"/>
        </w:rPr>
        <w:t xml:space="preserve"> </w:t>
      </w:r>
      <w:r>
        <w:t>a disposición de los usuarios y colegiados el siguiente formulario.</w:t>
      </w:r>
    </w:p>
    <w:p w14:paraId="7AAC990C" w14:textId="3198DCC0" w:rsidR="00A657D4" w:rsidRDefault="00337C9A">
      <w:pPr>
        <w:pStyle w:val="Textoindependiente"/>
        <w:spacing w:before="162"/>
        <w:ind w:left="64"/>
      </w:pPr>
      <w:hyperlink r:id="rId16">
        <w:r>
          <w:rPr>
            <w:color w:val="0462C1"/>
            <w:spacing w:val="-2"/>
            <w:u w:val="single" w:color="0462C1"/>
          </w:rPr>
          <w:t>https://www.coflaspalmas.es/contacto/</w:t>
        </w:r>
      </w:hyperlink>
    </w:p>
    <w:p w14:paraId="4A786515" w14:textId="4D499880" w:rsidR="00A657D4" w:rsidRDefault="00A657D4">
      <w:pPr>
        <w:pStyle w:val="Textoindependiente"/>
        <w:rPr>
          <w:sz w:val="20"/>
        </w:rPr>
      </w:pPr>
    </w:p>
    <w:p w14:paraId="07CABD0F" w14:textId="0EAEC3D8" w:rsidR="00A657D4" w:rsidRDefault="003A1289">
      <w:pPr>
        <w:pStyle w:val="Textoindependiente"/>
        <w:spacing w:before="129"/>
        <w:rPr>
          <w:sz w:val="20"/>
        </w:rPr>
      </w:pPr>
      <w:r w:rsidRPr="003A1289">
        <w:rPr>
          <w:noProof/>
          <w:sz w:val="20"/>
        </w:rPr>
        <w:drawing>
          <wp:inline distT="0" distB="0" distL="0" distR="0" wp14:anchorId="67DF1897" wp14:editId="24673162">
            <wp:extent cx="5493385" cy="3295650"/>
            <wp:effectExtent l="0" t="0" r="0" b="0"/>
            <wp:docPr id="19462868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8681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9338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3A78B" w14:textId="5D256D84" w:rsidR="00A657D4" w:rsidRDefault="00A657D4">
      <w:pPr>
        <w:pStyle w:val="Textoindependiente"/>
      </w:pPr>
    </w:p>
    <w:p w14:paraId="13FD1003" w14:textId="313B088F" w:rsidR="00A657D4" w:rsidRDefault="00337C9A">
      <w:pPr>
        <w:pStyle w:val="Textoindependiente"/>
        <w:ind w:left="2"/>
      </w:pPr>
      <w:r>
        <w:t>Teléfono:</w:t>
      </w:r>
      <w:r>
        <w:rPr>
          <w:spacing w:val="-1"/>
        </w:rPr>
        <w:t xml:space="preserve"> </w:t>
      </w:r>
      <w:r>
        <w:t>928</w:t>
      </w:r>
      <w:r>
        <w:rPr>
          <w:spacing w:val="-3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rPr>
          <w:spacing w:val="-5"/>
        </w:rPr>
        <w:t>66</w:t>
      </w:r>
    </w:p>
    <w:p w14:paraId="6E5BFEA8" w14:textId="0C157A27" w:rsidR="00A657D4" w:rsidRDefault="00337C9A">
      <w:pPr>
        <w:pStyle w:val="Textoindependiente"/>
        <w:spacing w:before="179"/>
        <w:ind w:left="2"/>
      </w:pPr>
      <w:r>
        <w:t>Correo:</w:t>
      </w:r>
      <w:r>
        <w:rPr>
          <w:spacing w:val="-3"/>
        </w:rPr>
        <w:t xml:space="preserve"> </w:t>
      </w:r>
      <w:hyperlink r:id="rId18">
        <w:r>
          <w:rPr>
            <w:color w:val="0462C1"/>
            <w:spacing w:val="-2"/>
            <w:u w:val="single" w:color="0462C1"/>
          </w:rPr>
          <w:t>coflaspalmas@redfarma.org</w:t>
        </w:r>
      </w:hyperlink>
    </w:p>
    <w:p w14:paraId="3F10A162" w14:textId="77777777" w:rsidR="003A1289" w:rsidRDefault="003A1289">
      <w:pPr>
        <w:pStyle w:val="Textoindependiente"/>
        <w:spacing w:before="179"/>
        <w:ind w:left="2"/>
      </w:pPr>
    </w:p>
    <w:p w14:paraId="6A698120" w14:textId="56AA3B4F" w:rsidR="003A1289" w:rsidRDefault="003A1289" w:rsidP="003A1289">
      <w:pPr>
        <w:pStyle w:val="Ttulo2"/>
        <w:spacing w:before="1"/>
      </w:pPr>
      <w:r>
        <w:t>5</w:t>
      </w:r>
      <w:r>
        <w:t>.-</w:t>
      </w:r>
      <w:r>
        <w:t>App Colegiados</w:t>
      </w:r>
      <w:r>
        <w:rPr>
          <w:spacing w:val="-2"/>
        </w:rPr>
        <w:t>.</w:t>
      </w:r>
    </w:p>
    <w:p w14:paraId="7379F911" w14:textId="06244A07" w:rsidR="003A1289" w:rsidRDefault="003A1289" w:rsidP="003A1289">
      <w:pPr>
        <w:pStyle w:val="Textoindependiente"/>
        <w:spacing w:before="179"/>
        <w:ind w:left="2"/>
        <w:jc w:val="both"/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31EE1E58" wp14:editId="3938A5D7">
            <wp:simplePos x="0" y="0"/>
            <wp:positionH relativeFrom="column">
              <wp:posOffset>1968500</wp:posOffset>
            </wp:positionH>
            <wp:positionV relativeFrom="paragraph">
              <wp:posOffset>697865</wp:posOffset>
            </wp:positionV>
            <wp:extent cx="1284605" cy="2857928"/>
            <wp:effectExtent l="0" t="0" r="0" b="0"/>
            <wp:wrapNone/>
            <wp:docPr id="4025494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285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289">
        <w:t>Canal exclusivo</w:t>
      </w:r>
      <w:r>
        <w:t xml:space="preserve"> para colegiados</w:t>
      </w:r>
      <w:r w:rsidRPr="003A1289">
        <w:t xml:space="preserve"> diseñad</w:t>
      </w:r>
      <w:r>
        <w:t>a</w:t>
      </w:r>
      <w:r w:rsidRPr="003A1289">
        <w:t xml:space="preserve"> para facilitar el acceso a contenido privado y servicios del Colegio. A través de esta plataforma, el usuario puede mantenerse informado mediante un sistema de notificaciones directas y alertas de interés profesional.</w:t>
      </w:r>
    </w:p>
    <w:sectPr w:rsidR="003A1289">
      <w:pgSz w:w="11910" w:h="16840"/>
      <w:pgMar w:top="2000" w:right="1559" w:bottom="280" w:left="1700" w:header="9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DBA13" w14:textId="77777777" w:rsidR="00337C9A" w:rsidRDefault="00337C9A">
      <w:r>
        <w:separator/>
      </w:r>
    </w:p>
  </w:endnote>
  <w:endnote w:type="continuationSeparator" w:id="0">
    <w:p w14:paraId="7204CE02" w14:textId="77777777" w:rsidR="00337C9A" w:rsidRDefault="0033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053B" w14:textId="77777777" w:rsidR="00337C9A" w:rsidRDefault="00337C9A">
      <w:r>
        <w:separator/>
      </w:r>
    </w:p>
  </w:footnote>
  <w:footnote w:type="continuationSeparator" w:id="0">
    <w:p w14:paraId="17805047" w14:textId="77777777" w:rsidR="00337C9A" w:rsidRDefault="0033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34C8" w14:textId="77777777" w:rsidR="00A657D4" w:rsidRDefault="00337C9A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4320" behindDoc="1" locked="0" layoutInCell="1" allowOverlap="1" wp14:anchorId="2BE7BA43" wp14:editId="73E178A6">
          <wp:simplePos x="0" y="0"/>
          <wp:positionH relativeFrom="page">
            <wp:posOffset>1192307</wp:posOffset>
          </wp:positionH>
          <wp:positionV relativeFrom="page">
            <wp:posOffset>614701</wp:posOffset>
          </wp:positionV>
          <wp:extent cx="2034065" cy="62051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4065" cy="620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57D4"/>
    <w:rsid w:val="00337C9A"/>
    <w:rsid w:val="003A1289"/>
    <w:rsid w:val="007C32C2"/>
    <w:rsid w:val="00A6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F376"/>
  <w15:docId w15:val="{ACA5C757-729F-4107-8596-2767F28C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2"/>
      <w:outlineLvl w:val="1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3A1289"/>
    <w:rPr>
      <w:rFonts w:ascii="Arial" w:eastAsia="Arial" w:hAnsi="Arial" w:cs="Arial"/>
      <w:b/>
      <w:bCs/>
      <w:lang w:val="es-ES"/>
    </w:rPr>
  </w:style>
  <w:style w:type="character" w:styleId="Hipervnculo">
    <w:name w:val="Hyperlink"/>
    <w:basedOn w:val="Fuentedeprrafopredeter"/>
    <w:uiPriority w:val="99"/>
    <w:unhideWhenUsed/>
    <w:rsid w:val="003A128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1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oflp.vcomm.es/?option=com_vtramites&amp;view=inicios&amp;format=full&amp;idProcedimiento=202" TargetMode="External"/><Relationship Id="rId18" Type="http://schemas.openxmlformats.org/officeDocument/2006/relationships/hyperlink" Target="mailto:coflaspalmas@redfarma.or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oflp.vcomm.es/?option=com_vtramites&amp;view=inicios&amp;format=full&amp;idProcedimiento=2" TargetMode="External"/><Relationship Id="rId12" Type="http://schemas.openxmlformats.org/officeDocument/2006/relationships/hyperlink" Target="https://coflp.vcomm.es/?option=com_vtramites&amp;view=inicios&amp;format=full&amp;idProcedimiento=202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yperlink" Target="https://www.coflaspalmas.es/contacto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oflp.vcomm.es/?option=com_vtramites&amp;view=inicios&amp;format=full&amp;idProcedimie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coflp.vcomm.es/?option=com_vtramites&amp;view=inicios&amp;format=full&amp;idProcedimiento=127" TargetMode="External"/><Relationship Id="rId19" Type="http://schemas.openxmlformats.org/officeDocument/2006/relationships/image" Target="media/image6.jpeg"/><Relationship Id="rId4" Type="http://schemas.openxmlformats.org/officeDocument/2006/relationships/footnotes" Target="footnotes.xml"/><Relationship Id="rId9" Type="http://schemas.openxmlformats.org/officeDocument/2006/relationships/hyperlink" Target="https://coflp.vcomm.es/?option=com_vtramites&amp;view=inicios&amp;format=full&amp;idProcedimiento=127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381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Colegio de Farmacéuticos de Tenerife</dc:creator>
  <cp:lastModifiedBy>Rubén Tauroni - COFLP (Informática)</cp:lastModifiedBy>
  <cp:revision>2</cp:revision>
  <dcterms:created xsi:type="dcterms:W3CDTF">2026-04-22T07:11:00Z</dcterms:created>
  <dcterms:modified xsi:type="dcterms:W3CDTF">2026-04-22T07:24:00Z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para Microsoft 365</vt:lpwstr>
  </property>
</Properties>
</file>